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right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[Tarih] 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[Şirket adı]  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[Adınız ve pozisyonunuz]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Sayın 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[İsim girin]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Hanım/Bey,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Size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 [tarih girin]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tarihinden itibaren geçerli olmak üzere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 [pozisyon adını girin]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görevimden istifa ettiğimi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bildirmek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isterim.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Yıllar boyunca bana sunduğunuz tüm destek ve fırsatlar için teşekkür ederim. 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[Şirket adını girin]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içerisinde geçirdiğim vakitten gerçekten çok keyif aldım. Kişisel ve mesleki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gelişimimi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sürdürmem konusunda bana verdiğiniz cesaret için minnettarım.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Mevcut projelerimi tamamlamak ve görevlerimi devralacak diğer ekip üyelerini veya yeni çalışanları eğitmek için elimden gelen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her şeyi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yapacağım. Bu geçiş döneminde yardımcı olabileceğim başka bir konu olursa lütfen bana bildirin.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Şirkete gelecekte de başarılarının devamını diler ve iletişimde kalmayı umut ederim.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Saygılarımla,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[Adınız]  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[Basılı kopya için imza]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5254950</wp:posOffset>
            </wp:positionH>
            <wp:positionV relativeFrom="paragraph">
              <wp:posOffset>2581275</wp:posOffset>
            </wp:positionV>
            <wp:extent cx="476250" cy="46672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667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ahoma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rPr>
        <w:rFonts w:ascii="Lato" w:cs="Lato" w:eastAsia="Lato" w:hAnsi="Lato"/>
      </w:rPr>
    </w:pPr>
    <w:r w:rsidDel="00000000" w:rsidR="00000000" w:rsidRPr="00000000">
      <w:rPr>
        <w:rFonts w:ascii="Tahoma" w:cs="Tahoma" w:eastAsia="Tahoma" w:hAnsi="Tahoma"/>
        <w:b w:val="1"/>
        <w:sz w:val="20"/>
        <w:szCs w:val="20"/>
        <w:highlight w:val="white"/>
        <w:rtl w:val="0"/>
      </w:rPr>
      <w:t xml:space="preserve">Bu</w:t>
    </w:r>
    <w:r w:rsidDel="00000000" w:rsidR="00000000" w:rsidRPr="00000000">
      <w:rPr>
        <w:rFonts w:ascii="Tahoma" w:cs="Tahoma" w:eastAsia="Tahoma" w:hAnsi="Tahoma"/>
        <w:b w:val="1"/>
        <w:sz w:val="20"/>
        <w:szCs w:val="20"/>
        <w:highlight w:val="white"/>
        <w:rtl w:val="0"/>
      </w:rPr>
      <w:t xml:space="preserve"> </w:t>
    </w:r>
    <w:hyperlink r:id="rId1">
      <w:r w:rsidDel="00000000" w:rsidR="00000000" w:rsidRPr="00000000">
        <w:rPr>
          <w:rFonts w:ascii="Tahoma" w:cs="Tahoma" w:eastAsia="Tahoma" w:hAnsi="Tahoma"/>
          <w:b w:val="1"/>
          <w:color w:val="1155cc"/>
          <w:sz w:val="20"/>
          <w:szCs w:val="20"/>
          <w:highlight w:val="white"/>
          <w:u w:val="single"/>
          <w:rtl w:val="0"/>
        </w:rPr>
        <w:t xml:space="preserve">Sade İstifa Dilekçesi Şablonu</w:t>
      </w:r>
    </w:hyperlink>
    <w:r w:rsidDel="00000000" w:rsidR="00000000" w:rsidRPr="00000000">
      <w:rPr>
        <w:rFonts w:ascii="Tahoma" w:cs="Tahoma" w:eastAsia="Tahoma" w:hAnsi="Tahoma"/>
        <w:sz w:val="20"/>
        <w:szCs w:val="20"/>
        <w:rtl w:val="0"/>
      </w:rPr>
      <w:t xml:space="preserve">, </w:t>
    </w:r>
    <w:hyperlink r:id="rId2">
      <w:r w:rsidDel="00000000" w:rsidR="00000000" w:rsidRPr="00000000">
        <w:rPr>
          <w:rFonts w:ascii="Tahoma" w:cs="Tahoma" w:eastAsia="Tahoma" w:hAnsi="Tahoma"/>
          <w:b w:val="1"/>
          <w:color w:val="1155cc"/>
          <w:sz w:val="20"/>
          <w:szCs w:val="20"/>
          <w:highlight w:val="white"/>
          <w:u w:val="single"/>
          <w:rtl w:val="0"/>
        </w:rPr>
        <w:t xml:space="preserve">Betterteam</w:t>
      </w:r>
    </w:hyperlink>
    <w:r w:rsidDel="00000000" w:rsidR="00000000" w:rsidRPr="00000000">
      <w:rPr>
        <w:rFonts w:ascii="Tahoma" w:cs="Tahoma" w:eastAsia="Tahoma" w:hAnsi="Tahoma"/>
        <w:b w:val="1"/>
        <w:sz w:val="20"/>
        <w:szCs w:val="20"/>
        <w:highlight w:val="white"/>
        <w:rtl w:val="0"/>
      </w:rPr>
      <w:t xml:space="preserve"> tarafından hazırlanmıştır.</w:t>
    </w:r>
    <w:r w:rsidDel="00000000" w:rsidR="00000000" w:rsidRPr="00000000">
      <w:rPr>
        <w:rFonts w:ascii="Lato" w:cs="Lato" w:eastAsia="Lato" w:hAnsi="Lato"/>
        <w:b w:val="1"/>
        <w:highlight w:val="white"/>
        <w:rtl w:val="0"/>
      </w:rPr>
      <w:t xml:space="preserve"> </w:t>
    </w:r>
    <w:r w:rsidDel="00000000" w:rsidR="00000000" w:rsidRPr="00000000">
      <w:rPr>
        <w:rFonts w:ascii="Lato" w:cs="Lato" w:eastAsia="Lato" w:hAnsi="Lato"/>
        <w:highlight w:val="white"/>
        <w:rtl w:val="0"/>
      </w:rPr>
      <w:t xml:space="preserve">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Lato" w:cs="Lato" w:eastAsia="Lato" w:hAnsi="Lato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spacing w:after="280" w:line="240" w:lineRule="auto"/>
      <w:jc w:val="center"/>
      <w:rPr>
        <w:rFonts w:ascii="Tahoma" w:cs="Tahoma" w:eastAsia="Tahoma" w:hAnsi="Tahoma"/>
        <w:b w:val="1"/>
        <w:color w:val="3d434b"/>
        <w:sz w:val="36"/>
        <w:szCs w:val="36"/>
      </w:rPr>
    </w:pPr>
    <w:r w:rsidDel="00000000" w:rsidR="00000000" w:rsidRPr="00000000">
      <w:rPr>
        <w:rFonts w:ascii="Tahoma" w:cs="Tahoma" w:eastAsia="Tahoma" w:hAnsi="Tahoma"/>
        <w:b w:val="1"/>
        <w:color w:val="3d434b"/>
        <w:sz w:val="36"/>
        <w:szCs w:val="36"/>
        <w:rtl w:val="0"/>
      </w:rPr>
      <w:t xml:space="preserve">SADE İSTİFA DİLEKÇESİ ŞABLONU</w:t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ahoma" w:cs="Tahoma" w:eastAsia="Tahoma" w:hAnsi="Tahoma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Relationship Id="rId5" Type="http://schemas.openxmlformats.org/officeDocument/2006/relationships/font" Target="fonts/Tahoma-regular.ttf"/><Relationship Id="rId6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betterteam.com/tr/istifa-dilek%C3%A7esi" TargetMode="External"/><Relationship Id="rId2" Type="http://schemas.openxmlformats.org/officeDocument/2006/relationships/hyperlink" Target="https://www.betterteam.com/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